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B1" w:rsidRDefault="008234B1" w:rsidP="008234B1">
      <w:pPr>
        <w:rPr>
          <w:color w:val="1F497D"/>
        </w:rPr>
      </w:pPr>
      <w:r>
        <w:rPr>
          <w:color w:val="1F497D"/>
        </w:rPr>
        <w:t xml:space="preserve">Employment Insurance data on </w:t>
      </w:r>
      <w:r w:rsidR="00832B57">
        <w:rPr>
          <w:color w:val="1F497D"/>
        </w:rPr>
        <w:t>b</w:t>
      </w:r>
      <w:r w:rsidR="00994A1E">
        <w:rPr>
          <w:color w:val="1F497D"/>
        </w:rPr>
        <w:t>enefit p</w:t>
      </w:r>
      <w:r>
        <w:rPr>
          <w:color w:val="1F497D"/>
        </w:rPr>
        <w:t xml:space="preserve">ayments and </w:t>
      </w:r>
      <w:r w:rsidR="00832B57">
        <w:rPr>
          <w:color w:val="1F497D"/>
        </w:rPr>
        <w:t>n</w:t>
      </w:r>
      <w:r w:rsidR="00994A1E">
        <w:rPr>
          <w:color w:val="1F497D"/>
        </w:rPr>
        <w:t>umber of w</w:t>
      </w:r>
      <w:r>
        <w:rPr>
          <w:color w:val="1F497D"/>
        </w:rPr>
        <w:t>eeks</w:t>
      </w:r>
      <w:r w:rsidR="00994A1E">
        <w:rPr>
          <w:color w:val="1F497D"/>
        </w:rPr>
        <w:t xml:space="preserve"> paid</w:t>
      </w:r>
      <w:r w:rsidR="00832B57">
        <w:rPr>
          <w:color w:val="1F497D"/>
        </w:rPr>
        <w:t xml:space="preserve"> (</w:t>
      </w:r>
      <w:r>
        <w:rPr>
          <w:color w:val="1F497D"/>
        </w:rPr>
        <w:t>not seasonally adjusted</w:t>
      </w:r>
      <w:r w:rsidR="00832B57">
        <w:rPr>
          <w:color w:val="1F497D"/>
        </w:rPr>
        <w:t xml:space="preserve">) </w:t>
      </w:r>
      <w:r w:rsidR="00994A1E">
        <w:rPr>
          <w:color w:val="1F497D"/>
        </w:rPr>
        <w:t xml:space="preserve">are now available up to September 2012, upon request.  These data, </w:t>
      </w:r>
      <w:r>
        <w:rPr>
          <w:color w:val="1F497D"/>
        </w:rPr>
        <w:t xml:space="preserve">previously available from CANSIM </w:t>
      </w:r>
      <w:r w:rsidR="001169B4">
        <w:rPr>
          <w:color w:val="1F497D"/>
        </w:rPr>
        <w:t>t</w:t>
      </w:r>
      <w:r>
        <w:rPr>
          <w:color w:val="1F497D"/>
        </w:rPr>
        <w:t>ables 276-0005 and 276-0015</w:t>
      </w:r>
      <w:r w:rsidR="00314B37">
        <w:rPr>
          <w:color w:val="1F497D"/>
        </w:rPr>
        <w:t>,</w:t>
      </w:r>
      <w:r w:rsidR="00453D45">
        <w:rPr>
          <w:color w:val="1F497D"/>
        </w:rPr>
        <w:t xml:space="preserve"> </w:t>
      </w:r>
      <w:r w:rsidR="008573CC">
        <w:rPr>
          <w:color w:val="1F497D"/>
        </w:rPr>
        <w:t xml:space="preserve">have been </w:t>
      </w:r>
      <w:r w:rsidR="00453D45">
        <w:rPr>
          <w:color w:val="1F497D"/>
        </w:rPr>
        <w:t>suspended</w:t>
      </w:r>
      <w:r>
        <w:rPr>
          <w:color w:val="1F497D"/>
        </w:rPr>
        <w:t xml:space="preserve"> </w:t>
      </w:r>
      <w:r w:rsidR="008573CC">
        <w:rPr>
          <w:color w:val="1F497D"/>
        </w:rPr>
        <w:t xml:space="preserve">since </w:t>
      </w:r>
      <w:r w:rsidR="00453D45">
        <w:rPr>
          <w:color w:val="1F497D"/>
        </w:rPr>
        <w:t>April and June 2011</w:t>
      </w:r>
      <w:r w:rsidR="008573CC">
        <w:rPr>
          <w:color w:val="1F497D"/>
        </w:rPr>
        <w:t>,</w:t>
      </w:r>
      <w:r w:rsidR="001169B4" w:rsidRPr="001169B4">
        <w:rPr>
          <w:color w:val="1F497D"/>
        </w:rPr>
        <w:t xml:space="preserve"> </w:t>
      </w:r>
      <w:r w:rsidR="001169B4">
        <w:rPr>
          <w:color w:val="1F497D"/>
        </w:rPr>
        <w:t>respectively</w:t>
      </w:r>
      <w:r w:rsidR="008573CC">
        <w:rPr>
          <w:color w:val="1F497D"/>
        </w:rPr>
        <w:t xml:space="preserve">. </w:t>
      </w:r>
      <w:r w:rsidR="002637D6">
        <w:rPr>
          <w:color w:val="1F497D"/>
        </w:rPr>
        <w:t xml:space="preserve">The data </w:t>
      </w:r>
      <w:r w:rsidR="00FF5FE4">
        <w:rPr>
          <w:color w:val="1F497D"/>
        </w:rPr>
        <w:t>for</w:t>
      </w:r>
      <w:r w:rsidR="002637D6">
        <w:rPr>
          <w:color w:val="1F497D"/>
        </w:rPr>
        <w:t xml:space="preserve"> January </w:t>
      </w:r>
      <w:r w:rsidR="00FF5FE4">
        <w:rPr>
          <w:color w:val="1F497D"/>
        </w:rPr>
        <w:t xml:space="preserve">and February </w:t>
      </w:r>
      <w:r w:rsidR="002637D6">
        <w:rPr>
          <w:color w:val="1F497D"/>
        </w:rPr>
        <w:t xml:space="preserve">2011 has been corrected to improve allocation of benefits to the various types of benefits. </w:t>
      </w:r>
    </w:p>
    <w:p w:rsidR="00862202" w:rsidRDefault="00862202" w:rsidP="008234B1">
      <w:pPr>
        <w:rPr>
          <w:color w:val="1F497D"/>
        </w:rPr>
      </w:pPr>
    </w:p>
    <w:p w:rsidR="00862202" w:rsidRDefault="00A261E8" w:rsidP="008234B1">
      <w:pPr>
        <w:rPr>
          <w:color w:val="1F497D"/>
        </w:rPr>
      </w:pPr>
      <w:r>
        <w:rPr>
          <w:color w:val="1F497D"/>
        </w:rPr>
        <w:t>Corrections</w:t>
      </w:r>
      <w:r w:rsidR="00862202">
        <w:rPr>
          <w:color w:val="1F497D"/>
        </w:rPr>
        <w:t>:</w:t>
      </w:r>
    </w:p>
    <w:p w:rsidR="008234B1" w:rsidRDefault="008234B1" w:rsidP="008234B1">
      <w:pPr>
        <w:rPr>
          <w:color w:val="1F497D"/>
        </w:rPr>
      </w:pPr>
    </w:p>
    <w:p w:rsidR="008234B1" w:rsidRDefault="001169B4" w:rsidP="00B472A3">
      <w:pPr>
        <w:ind w:left="720"/>
        <w:rPr>
          <w:color w:val="1F497D"/>
        </w:rPr>
      </w:pPr>
      <w:r>
        <w:rPr>
          <w:color w:val="1F497D"/>
        </w:rPr>
        <w:t xml:space="preserve">The </w:t>
      </w:r>
      <w:r w:rsidR="00092736">
        <w:rPr>
          <w:color w:val="1F497D"/>
        </w:rPr>
        <w:t>updated</w:t>
      </w:r>
      <w:r>
        <w:rPr>
          <w:color w:val="1F497D"/>
        </w:rPr>
        <w:t xml:space="preserve"> </w:t>
      </w:r>
      <w:r w:rsidR="00832B57">
        <w:rPr>
          <w:color w:val="1F497D"/>
        </w:rPr>
        <w:t xml:space="preserve">tables </w:t>
      </w:r>
      <w:r>
        <w:rPr>
          <w:color w:val="1F497D"/>
        </w:rPr>
        <w:t>provide</w:t>
      </w:r>
      <w:r w:rsidR="008234B1">
        <w:rPr>
          <w:color w:val="1F497D"/>
        </w:rPr>
        <w:t xml:space="preserve"> more details on regular </w:t>
      </w:r>
      <w:r w:rsidR="00862202">
        <w:rPr>
          <w:color w:val="1F497D"/>
        </w:rPr>
        <w:t xml:space="preserve">income </w:t>
      </w:r>
      <w:r w:rsidR="008234B1">
        <w:rPr>
          <w:color w:val="1F497D"/>
        </w:rPr>
        <w:t xml:space="preserve">benefits. </w:t>
      </w:r>
      <w:r w:rsidR="00832B57">
        <w:rPr>
          <w:color w:val="1F497D"/>
        </w:rPr>
        <w:t xml:space="preserve"> </w:t>
      </w:r>
      <w:r w:rsidR="008234B1">
        <w:rPr>
          <w:color w:val="1F497D"/>
        </w:rPr>
        <w:t xml:space="preserve">Regular </w:t>
      </w:r>
      <w:r w:rsidR="00862202">
        <w:rPr>
          <w:color w:val="1F497D"/>
        </w:rPr>
        <w:t xml:space="preserve">income </w:t>
      </w:r>
      <w:r>
        <w:rPr>
          <w:color w:val="1F497D"/>
        </w:rPr>
        <w:t>benefi</w:t>
      </w:r>
      <w:r w:rsidR="00D653A7">
        <w:rPr>
          <w:color w:val="1F497D"/>
        </w:rPr>
        <w:t>t</w:t>
      </w:r>
      <w:r>
        <w:rPr>
          <w:color w:val="1F497D"/>
        </w:rPr>
        <w:t xml:space="preserve">s </w:t>
      </w:r>
      <w:r w:rsidR="008234B1">
        <w:rPr>
          <w:color w:val="1F497D"/>
        </w:rPr>
        <w:t xml:space="preserve">are now broken down into four groups: </w:t>
      </w:r>
      <w:r w:rsidR="009418BE">
        <w:rPr>
          <w:color w:val="1F497D"/>
        </w:rPr>
        <w:t>income</w:t>
      </w:r>
      <w:r w:rsidR="00832B57">
        <w:rPr>
          <w:color w:val="1F497D"/>
        </w:rPr>
        <w:t xml:space="preserve"> </w:t>
      </w:r>
      <w:r w:rsidR="009418BE">
        <w:rPr>
          <w:color w:val="1F497D"/>
        </w:rPr>
        <w:t>benefits</w:t>
      </w:r>
      <w:r w:rsidR="009418BE" w:rsidRPr="009418BE">
        <w:rPr>
          <w:color w:val="1F497D"/>
        </w:rPr>
        <w:t xml:space="preserve"> </w:t>
      </w:r>
      <w:r w:rsidR="00D653A7">
        <w:rPr>
          <w:color w:val="1F497D"/>
        </w:rPr>
        <w:t>only;</w:t>
      </w:r>
      <w:r w:rsidR="008234B1">
        <w:rPr>
          <w:color w:val="1F497D"/>
        </w:rPr>
        <w:t xml:space="preserve"> </w:t>
      </w:r>
      <w:r w:rsidR="00B472A3">
        <w:rPr>
          <w:color w:val="1F497D"/>
        </w:rPr>
        <w:t xml:space="preserve">and </w:t>
      </w:r>
      <w:r w:rsidR="00A243E7">
        <w:rPr>
          <w:color w:val="1F497D"/>
        </w:rPr>
        <w:t>income benefits</w:t>
      </w:r>
      <w:r w:rsidR="008234B1">
        <w:rPr>
          <w:color w:val="1F497D"/>
        </w:rPr>
        <w:t xml:space="preserve"> </w:t>
      </w:r>
      <w:r w:rsidR="00D653A7">
        <w:rPr>
          <w:color w:val="1F497D"/>
        </w:rPr>
        <w:t xml:space="preserve">received by </w:t>
      </w:r>
      <w:r w:rsidR="008234B1">
        <w:rPr>
          <w:color w:val="1F497D"/>
        </w:rPr>
        <w:t>participa</w:t>
      </w:r>
      <w:r w:rsidR="00D653A7">
        <w:rPr>
          <w:color w:val="1F497D"/>
        </w:rPr>
        <w:t>nts to</w:t>
      </w:r>
      <w:r w:rsidR="008234B1">
        <w:rPr>
          <w:color w:val="1F497D"/>
        </w:rPr>
        <w:t xml:space="preserve"> </w:t>
      </w:r>
      <w:r w:rsidR="00B472A3">
        <w:rPr>
          <w:color w:val="1F497D"/>
        </w:rPr>
        <w:t xml:space="preserve">one of three </w:t>
      </w:r>
      <w:r w:rsidR="00832B57">
        <w:rPr>
          <w:color w:val="1F497D"/>
        </w:rPr>
        <w:t>e</w:t>
      </w:r>
      <w:r w:rsidR="008234B1">
        <w:rPr>
          <w:color w:val="1F497D"/>
        </w:rPr>
        <w:t>mployment benefit programs</w:t>
      </w:r>
      <w:r w:rsidR="00B85DA6">
        <w:rPr>
          <w:color w:val="1F497D"/>
        </w:rPr>
        <w:t xml:space="preserve"> </w:t>
      </w:r>
      <w:r w:rsidR="007623B9">
        <w:rPr>
          <w:color w:val="1F497D"/>
        </w:rPr>
        <w:t>(</w:t>
      </w:r>
      <w:r w:rsidR="00B85DA6" w:rsidRPr="00B85DA6">
        <w:rPr>
          <w:color w:val="1F497D"/>
        </w:rPr>
        <w:t>Skills Development</w:t>
      </w:r>
      <w:r w:rsidR="00B85DA6">
        <w:rPr>
          <w:color w:val="1F497D"/>
        </w:rPr>
        <w:t xml:space="preserve">, </w:t>
      </w:r>
      <w:r w:rsidR="00B85DA6" w:rsidRPr="00B85DA6">
        <w:rPr>
          <w:color w:val="1F497D"/>
        </w:rPr>
        <w:t>Job Creation Partnerships</w:t>
      </w:r>
      <w:r w:rsidR="00B85DA6">
        <w:rPr>
          <w:color w:val="1F497D"/>
        </w:rPr>
        <w:t xml:space="preserve">, and </w:t>
      </w:r>
      <w:r w:rsidR="00B85DA6" w:rsidRPr="00B85DA6">
        <w:rPr>
          <w:color w:val="1F497D"/>
        </w:rPr>
        <w:t>Self-Employment Participant</w:t>
      </w:r>
      <w:r w:rsidR="007623B9">
        <w:rPr>
          <w:color w:val="1F497D"/>
        </w:rPr>
        <w:t>)</w:t>
      </w:r>
      <w:r w:rsidR="008234B1">
        <w:rPr>
          <w:color w:val="1F497D"/>
        </w:rPr>
        <w:t xml:space="preserve">. </w:t>
      </w:r>
      <w:r w:rsidR="00314B37">
        <w:rPr>
          <w:color w:val="1F497D"/>
        </w:rPr>
        <w:t>P</w:t>
      </w:r>
      <w:r w:rsidR="00736EA1">
        <w:rPr>
          <w:color w:val="1F497D"/>
        </w:rPr>
        <w:t xml:space="preserve">ayments </w:t>
      </w:r>
      <w:r w:rsidR="00FF5FE4">
        <w:rPr>
          <w:color w:val="1F497D"/>
        </w:rPr>
        <w:t xml:space="preserve">published for January 2011 </w:t>
      </w:r>
      <w:r w:rsidR="00736EA1">
        <w:rPr>
          <w:color w:val="1F497D"/>
        </w:rPr>
        <w:t xml:space="preserve">and weeks </w:t>
      </w:r>
      <w:r w:rsidR="008234B1">
        <w:rPr>
          <w:color w:val="1F497D"/>
        </w:rPr>
        <w:t xml:space="preserve">published </w:t>
      </w:r>
      <w:r w:rsidR="00FF5FE4">
        <w:rPr>
          <w:color w:val="1F497D"/>
        </w:rPr>
        <w:t xml:space="preserve">for </w:t>
      </w:r>
      <w:r w:rsidR="008234B1">
        <w:rPr>
          <w:color w:val="1F497D"/>
        </w:rPr>
        <w:t xml:space="preserve">January </w:t>
      </w:r>
      <w:r w:rsidR="00FF5FE4">
        <w:rPr>
          <w:color w:val="1F497D"/>
        </w:rPr>
        <w:t xml:space="preserve">and February </w:t>
      </w:r>
      <w:r w:rsidR="008234B1">
        <w:rPr>
          <w:color w:val="1F497D"/>
        </w:rPr>
        <w:t xml:space="preserve">2011 </w:t>
      </w:r>
      <w:r w:rsidR="00314B37">
        <w:rPr>
          <w:color w:val="1F497D"/>
        </w:rPr>
        <w:t>have</w:t>
      </w:r>
      <w:r w:rsidR="008234B1">
        <w:rPr>
          <w:color w:val="1F497D"/>
        </w:rPr>
        <w:t xml:space="preserve"> been revised </w:t>
      </w:r>
      <w:r w:rsidR="00314B37">
        <w:rPr>
          <w:color w:val="1F497D"/>
        </w:rPr>
        <w:t xml:space="preserve">accordingly. </w:t>
      </w:r>
      <w:r w:rsidR="007623B9">
        <w:rPr>
          <w:color w:val="1F497D"/>
        </w:rPr>
        <w:t>In addition</w:t>
      </w:r>
      <w:r w:rsidR="00862202">
        <w:rPr>
          <w:color w:val="1F497D"/>
        </w:rPr>
        <w:t xml:space="preserve">, </w:t>
      </w:r>
      <w:r w:rsidR="009A15BF">
        <w:rPr>
          <w:color w:val="1F497D"/>
        </w:rPr>
        <w:t xml:space="preserve">a revision </w:t>
      </w:r>
      <w:r w:rsidR="00862202">
        <w:rPr>
          <w:color w:val="1F497D"/>
        </w:rPr>
        <w:t xml:space="preserve">was </w:t>
      </w:r>
      <w:r w:rsidR="00736EA1">
        <w:rPr>
          <w:color w:val="1F497D"/>
        </w:rPr>
        <w:t>made to fishing benefits and compassionate benefits</w:t>
      </w:r>
      <w:r w:rsidR="007623B9">
        <w:rPr>
          <w:color w:val="1F497D"/>
        </w:rPr>
        <w:t xml:space="preserve"> for January 2011</w:t>
      </w:r>
      <w:r w:rsidR="00736EA1">
        <w:rPr>
          <w:color w:val="1F497D"/>
        </w:rPr>
        <w:t>.</w:t>
      </w:r>
    </w:p>
    <w:p w:rsidR="00F57BD2" w:rsidRDefault="00F57BD2" w:rsidP="00862202">
      <w:pPr>
        <w:ind w:left="720"/>
        <w:rPr>
          <w:color w:val="1F497D"/>
        </w:rPr>
      </w:pPr>
    </w:p>
    <w:p w:rsidR="00F57BD2" w:rsidRDefault="00862202" w:rsidP="00A243E7">
      <w:pPr>
        <w:rPr>
          <w:color w:val="1F497D"/>
        </w:rPr>
      </w:pPr>
      <w:r>
        <w:rPr>
          <w:color w:val="1F497D"/>
        </w:rPr>
        <w:t xml:space="preserve">The </w:t>
      </w:r>
      <w:r w:rsidR="00A243E7">
        <w:rPr>
          <w:color w:val="1F497D"/>
        </w:rPr>
        <w:t>updated</w:t>
      </w:r>
      <w:r>
        <w:rPr>
          <w:color w:val="1F497D"/>
        </w:rPr>
        <w:t xml:space="preserve"> table</w:t>
      </w:r>
      <w:r w:rsidR="00832B57">
        <w:rPr>
          <w:color w:val="1F497D"/>
        </w:rPr>
        <w:t>s</w:t>
      </w:r>
      <w:r w:rsidR="00093FAA" w:rsidRPr="00093FAA">
        <w:rPr>
          <w:color w:val="1F497D"/>
        </w:rPr>
        <w:t xml:space="preserve"> </w:t>
      </w:r>
      <w:r>
        <w:rPr>
          <w:color w:val="1F497D"/>
        </w:rPr>
        <w:t xml:space="preserve">will no longer include monthly estimates on </w:t>
      </w:r>
      <w:r w:rsidR="004D6724">
        <w:rPr>
          <w:color w:val="1F497D"/>
        </w:rPr>
        <w:t xml:space="preserve">Employment Benefits </w:t>
      </w:r>
      <w:r>
        <w:rPr>
          <w:color w:val="1F497D"/>
        </w:rPr>
        <w:t>programs</w:t>
      </w:r>
      <w:r w:rsidR="00F57BD2">
        <w:rPr>
          <w:color w:val="1F497D"/>
        </w:rPr>
        <w:t xml:space="preserve">. </w:t>
      </w:r>
      <w:r w:rsidR="00832B57">
        <w:rPr>
          <w:color w:val="1F497D"/>
        </w:rPr>
        <w:t xml:space="preserve">For annual estimates on </w:t>
      </w:r>
      <w:r w:rsidR="004D6724">
        <w:rPr>
          <w:color w:val="1F497D"/>
        </w:rPr>
        <w:t>Employment Benefits</w:t>
      </w:r>
      <w:r w:rsidR="00832B57">
        <w:rPr>
          <w:color w:val="1F497D"/>
        </w:rPr>
        <w:t>, u</w:t>
      </w:r>
      <w:r w:rsidR="00F57BD2">
        <w:rPr>
          <w:color w:val="1F497D"/>
        </w:rPr>
        <w:t>sers are invited to refer to the</w:t>
      </w:r>
      <w:r w:rsidR="00FF5FE4">
        <w:rPr>
          <w:color w:val="1F497D"/>
        </w:rPr>
        <w:t xml:space="preserve"> annual “</w:t>
      </w:r>
      <w:r w:rsidR="004D6724" w:rsidRPr="004D6724">
        <w:rPr>
          <w:color w:val="1F497D"/>
        </w:rPr>
        <w:t>Monitoring and Assessment Report</w:t>
      </w:r>
      <w:r w:rsidR="00FF5FE4">
        <w:rPr>
          <w:color w:val="1F497D"/>
        </w:rPr>
        <w:t>”</w:t>
      </w:r>
      <w:r w:rsidR="00F57BD2">
        <w:rPr>
          <w:color w:val="1F497D"/>
        </w:rPr>
        <w:t xml:space="preserve">, available on </w:t>
      </w:r>
      <w:r w:rsidR="00A243E7">
        <w:rPr>
          <w:color w:val="1F497D"/>
        </w:rPr>
        <w:t xml:space="preserve">Human Resources and Skills Development Canada </w:t>
      </w:r>
      <w:r w:rsidR="00F57BD2">
        <w:rPr>
          <w:color w:val="1F497D"/>
        </w:rPr>
        <w:t>Web site</w:t>
      </w:r>
      <w:r w:rsidR="00CF2D8D">
        <w:rPr>
          <w:color w:val="1F497D"/>
        </w:rPr>
        <w:t xml:space="preserve"> (</w:t>
      </w:r>
      <w:hyperlink r:id="rId5" w:history="1">
        <w:r w:rsidR="00663FFF">
          <w:rPr>
            <w:rStyle w:val="Hyperlink"/>
            <w:rFonts w:ascii="Arial" w:hAnsi="Arial" w:cs="Arial"/>
            <w:sz w:val="20"/>
            <w:szCs w:val="20"/>
            <w:lang w:val="en-US"/>
          </w:rPr>
          <w:t>http://www.hrsdc.gc.ca/eng/employment/ei/monitoring_assessment/index.shtml</w:t>
        </w:r>
      </w:hyperlink>
      <w:r w:rsidR="00CF2D8D">
        <w:rPr>
          <w:color w:val="1F497D"/>
        </w:rPr>
        <w:t>)</w:t>
      </w:r>
      <w:r w:rsidR="00832B57">
        <w:rPr>
          <w:color w:val="1F497D"/>
        </w:rPr>
        <w:t>.</w:t>
      </w:r>
    </w:p>
    <w:p w:rsidR="00314B37" w:rsidRDefault="00314B37" w:rsidP="00F57BD2">
      <w:pPr>
        <w:rPr>
          <w:color w:val="1F497D"/>
        </w:rPr>
      </w:pPr>
    </w:p>
    <w:p w:rsidR="00994A1E" w:rsidRDefault="007A606A">
      <w:pPr>
        <w:pBdr>
          <w:bottom w:val="single" w:sz="12" w:space="1" w:color="auto"/>
        </w:pBdr>
        <w:rPr>
          <w:color w:val="1F497D"/>
        </w:rPr>
      </w:pPr>
      <w:r w:rsidRPr="007A606A">
        <w:rPr>
          <w:color w:val="1F497D"/>
        </w:rPr>
        <w:t>If you need further explanations, please contact</w:t>
      </w:r>
      <w:r>
        <w:t xml:space="preserve"> </w:t>
      </w:r>
      <w:hyperlink r:id="rId6" w:history="1">
        <w:r>
          <w:rPr>
            <w:rStyle w:val="Hyperlink"/>
          </w:rPr>
          <w:t>labour@statcan.gc.ca</w:t>
        </w:r>
      </w:hyperlink>
      <w:r>
        <w:t xml:space="preserve"> </w:t>
      </w:r>
      <w:r w:rsidRPr="007A606A">
        <w:rPr>
          <w:color w:val="1F497D"/>
        </w:rPr>
        <w:t>.</w:t>
      </w:r>
    </w:p>
    <w:p w:rsidR="00017E3E" w:rsidRDefault="00017E3E">
      <w:pPr>
        <w:rPr>
          <w:color w:val="1F497D"/>
        </w:rPr>
      </w:pPr>
    </w:p>
    <w:p w:rsidR="00BA7359" w:rsidRDefault="00FF5FE4">
      <w:pPr>
        <w:rPr>
          <w:strike/>
          <w:color w:val="1F497D"/>
          <w:lang w:val="fr-CA"/>
        </w:rPr>
      </w:pPr>
      <w:r w:rsidRPr="00FF5FE4">
        <w:rPr>
          <w:color w:val="1F497D"/>
          <w:lang w:val="fr-CA"/>
        </w:rPr>
        <w:t xml:space="preserve">Les données d’assurance-emploi sur les prestations </w:t>
      </w:r>
      <w:r w:rsidR="00BA7359">
        <w:rPr>
          <w:color w:val="1F497D"/>
          <w:lang w:val="fr-CA"/>
        </w:rPr>
        <w:t xml:space="preserve">versées </w:t>
      </w:r>
      <w:r w:rsidRPr="00FF5FE4">
        <w:rPr>
          <w:color w:val="1F497D"/>
          <w:lang w:val="fr-CA"/>
        </w:rPr>
        <w:t>et le</w:t>
      </w:r>
      <w:r w:rsidR="00BA7359">
        <w:rPr>
          <w:color w:val="1F497D"/>
          <w:lang w:val="fr-CA"/>
        </w:rPr>
        <w:t>s</w:t>
      </w:r>
      <w:r w:rsidRPr="00FF5FE4">
        <w:rPr>
          <w:color w:val="1F497D"/>
          <w:lang w:val="fr-CA"/>
        </w:rPr>
        <w:t xml:space="preserve"> semaines de prestations </w:t>
      </w:r>
      <w:r>
        <w:rPr>
          <w:color w:val="1F497D"/>
          <w:lang w:val="fr-CA"/>
        </w:rPr>
        <w:t>(non-</w:t>
      </w:r>
      <w:r w:rsidR="00BA7359">
        <w:rPr>
          <w:color w:val="1F497D"/>
          <w:lang w:val="fr-CA"/>
        </w:rPr>
        <w:t>désaisonnalisées</w:t>
      </w:r>
      <w:r>
        <w:rPr>
          <w:color w:val="1F497D"/>
          <w:lang w:val="fr-CA"/>
        </w:rPr>
        <w:t xml:space="preserve">) sont maintenant disponibles jusqu’en </w:t>
      </w:r>
      <w:r w:rsidR="00A10254">
        <w:rPr>
          <w:color w:val="1F497D"/>
          <w:lang w:val="fr-CA"/>
        </w:rPr>
        <w:t>s</w:t>
      </w:r>
      <w:r>
        <w:rPr>
          <w:color w:val="1F497D"/>
          <w:lang w:val="fr-CA"/>
        </w:rPr>
        <w:t>eptembre 2012, sur demande. Ces données, auparavant disp</w:t>
      </w:r>
      <w:r w:rsidR="00BA7359">
        <w:rPr>
          <w:color w:val="1F497D"/>
          <w:lang w:val="fr-CA"/>
        </w:rPr>
        <w:t xml:space="preserve">onibles dans les tableaux CANSIM 276-0005 et 276-0015, étaient suspendues depuis respectivement </w:t>
      </w:r>
      <w:r w:rsidR="00A10254">
        <w:rPr>
          <w:color w:val="1F497D"/>
          <w:lang w:val="fr-CA"/>
        </w:rPr>
        <w:t>a</w:t>
      </w:r>
      <w:r w:rsidR="00BA7359">
        <w:rPr>
          <w:color w:val="1F497D"/>
          <w:lang w:val="fr-CA"/>
        </w:rPr>
        <w:t xml:space="preserve">vril et </w:t>
      </w:r>
      <w:r w:rsidR="00A10254">
        <w:rPr>
          <w:color w:val="1F497D"/>
          <w:lang w:val="fr-CA"/>
        </w:rPr>
        <w:t>j</w:t>
      </w:r>
      <w:r w:rsidR="00BA7359">
        <w:rPr>
          <w:color w:val="1F497D"/>
          <w:lang w:val="fr-CA"/>
        </w:rPr>
        <w:t xml:space="preserve">uin 2011. Des corrections ont été apportées aux données de janvier et de février 2011 pour améliorer l’allocation selon le genre de prestation. </w:t>
      </w:r>
    </w:p>
    <w:p w:rsidR="00093FAA" w:rsidRDefault="00093FAA">
      <w:pPr>
        <w:rPr>
          <w:color w:val="1F497D"/>
          <w:lang w:val="fr-CA"/>
        </w:rPr>
      </w:pPr>
    </w:p>
    <w:p w:rsidR="00BA7359" w:rsidRDefault="00BA7359">
      <w:pPr>
        <w:rPr>
          <w:color w:val="1F497D"/>
          <w:lang w:val="fr-CA"/>
        </w:rPr>
      </w:pPr>
      <w:r>
        <w:rPr>
          <w:color w:val="1F497D"/>
          <w:lang w:val="fr-CA"/>
        </w:rPr>
        <w:t>Corrections :</w:t>
      </w:r>
    </w:p>
    <w:p w:rsidR="00BA7359" w:rsidRDefault="00BA7359">
      <w:pPr>
        <w:rPr>
          <w:color w:val="1F497D"/>
          <w:lang w:val="fr-CA"/>
        </w:rPr>
      </w:pPr>
    </w:p>
    <w:p w:rsidR="00BA7359" w:rsidRDefault="00BA7359" w:rsidP="00BA7359">
      <w:pPr>
        <w:ind w:left="720"/>
        <w:rPr>
          <w:color w:val="1F497D"/>
          <w:lang w:val="fr-CA"/>
        </w:rPr>
      </w:pPr>
      <w:r>
        <w:rPr>
          <w:color w:val="1F497D"/>
          <w:lang w:val="fr-CA"/>
        </w:rPr>
        <w:t>Les tableaux mis à jour fournissent plus de détail sur les prestations de revenu régulières. Celles-ci sont maintenant ventilées selon quatre groupes : les prestataires de revenu seulement, et les prestataires de revenu qui participent aussi à l’un de trois programmes</w:t>
      </w:r>
      <w:r w:rsidR="000B6B06">
        <w:rPr>
          <w:color w:val="1F497D"/>
          <w:lang w:val="fr-CA"/>
        </w:rPr>
        <w:t xml:space="preserve"> de </w:t>
      </w:r>
      <w:r w:rsidR="00EC5C42">
        <w:rPr>
          <w:color w:val="1F497D"/>
          <w:lang w:val="fr-CA"/>
        </w:rPr>
        <w:t>p</w:t>
      </w:r>
      <w:r w:rsidR="000B6B06">
        <w:rPr>
          <w:color w:val="1F497D"/>
          <w:lang w:val="fr-CA"/>
        </w:rPr>
        <w:t>restation d’emploi (</w:t>
      </w:r>
      <w:r w:rsidR="000B6B06" w:rsidRPr="000B6B06">
        <w:rPr>
          <w:color w:val="1F497D"/>
          <w:lang w:val="fr-CA"/>
        </w:rPr>
        <w:t>Développement des compétences</w:t>
      </w:r>
      <w:r w:rsidR="000B6B06">
        <w:rPr>
          <w:color w:val="1F497D"/>
          <w:lang w:val="fr-CA"/>
        </w:rPr>
        <w:t xml:space="preserve">, </w:t>
      </w:r>
      <w:r w:rsidR="00A10254" w:rsidRPr="00A10254">
        <w:rPr>
          <w:color w:val="1F497D"/>
          <w:lang w:val="fr-CA"/>
        </w:rPr>
        <w:t>Partenariats pour la création d’emplois</w:t>
      </w:r>
      <w:r w:rsidR="000B6B06">
        <w:rPr>
          <w:color w:val="1F497D"/>
          <w:lang w:val="fr-CA"/>
        </w:rPr>
        <w:t xml:space="preserve">, et </w:t>
      </w:r>
      <w:r w:rsidR="000B6B06" w:rsidRPr="000B6B06">
        <w:rPr>
          <w:color w:val="1F497D"/>
          <w:lang w:val="fr-CA"/>
        </w:rPr>
        <w:t>Aide au travail indépendant</w:t>
      </w:r>
      <w:r w:rsidR="000B6B06">
        <w:rPr>
          <w:color w:val="1F497D"/>
          <w:lang w:val="fr-CA"/>
        </w:rPr>
        <w:t>).</w:t>
      </w:r>
      <w:r w:rsidR="002F0C4C">
        <w:rPr>
          <w:color w:val="1F497D"/>
          <w:lang w:val="fr-CA"/>
        </w:rPr>
        <w:t xml:space="preserve"> Les prestations publiées pour </w:t>
      </w:r>
      <w:r w:rsidR="00A10254">
        <w:rPr>
          <w:color w:val="1F497D"/>
          <w:lang w:val="fr-CA"/>
        </w:rPr>
        <w:t>j</w:t>
      </w:r>
      <w:r w:rsidR="002F0C4C">
        <w:rPr>
          <w:color w:val="1F497D"/>
          <w:lang w:val="fr-CA"/>
        </w:rPr>
        <w:t>anvier 2011 et les semaines publiées pour janvier et février 2011 ont été ajustées en conséquence. De plus, les données de prestation de pêche ainsi que celles de prestations de compassion ont été révisées pour janvier 2011.</w:t>
      </w:r>
      <w:r w:rsidR="002F0C4C">
        <w:rPr>
          <w:color w:val="1F497D"/>
          <w:lang w:val="fr-CA"/>
        </w:rPr>
        <w:br/>
      </w:r>
    </w:p>
    <w:p w:rsidR="002F0C4C" w:rsidRPr="00EC5C42" w:rsidRDefault="00EC5C42" w:rsidP="00EC5C42">
      <w:pPr>
        <w:rPr>
          <w:color w:val="1F497D"/>
          <w:lang w:val="fr-CA"/>
        </w:rPr>
      </w:pPr>
      <w:r>
        <w:rPr>
          <w:color w:val="1F497D"/>
          <w:lang w:val="fr-CA"/>
        </w:rPr>
        <w:t>Les tableaux mis à jour ne présenteront plus d’estimations mensuelles pour les programmes de prestations d’emploi. Pour des estimations annuelles sur les prestations d’emploi, les utilisateurs sont invités à se référer au rapport annuel « </w:t>
      </w:r>
      <w:r w:rsidRPr="00EC5C42">
        <w:rPr>
          <w:color w:val="1F497D"/>
          <w:lang w:val="fr-CA"/>
        </w:rPr>
        <w:t>Rapport de</w:t>
      </w:r>
      <w:r>
        <w:rPr>
          <w:color w:val="1F497D"/>
          <w:lang w:val="fr-CA"/>
        </w:rPr>
        <w:t xml:space="preserve"> </w:t>
      </w:r>
      <w:r w:rsidRPr="00EC5C42">
        <w:rPr>
          <w:color w:val="1F497D"/>
          <w:lang w:val="fr-CA"/>
        </w:rPr>
        <w:t>contrôle et d’évaluation</w:t>
      </w:r>
      <w:r>
        <w:rPr>
          <w:color w:val="1F497D"/>
          <w:lang w:val="fr-CA"/>
        </w:rPr>
        <w:t xml:space="preserve"> » disponible sur le site Web de </w:t>
      </w:r>
      <w:r w:rsidR="00663FFF">
        <w:rPr>
          <w:color w:val="1F497D"/>
          <w:lang w:val="fr-CA"/>
        </w:rPr>
        <w:t>Ressources Humaines et Développement de Comp</w:t>
      </w:r>
      <w:r w:rsidR="00663FFF" w:rsidRPr="00663FFF">
        <w:rPr>
          <w:color w:val="1F497D"/>
          <w:lang w:val="fr-CA"/>
        </w:rPr>
        <w:t>étences Canada</w:t>
      </w:r>
      <w:r w:rsidR="00663FFF">
        <w:rPr>
          <w:color w:val="1F497D"/>
          <w:lang w:val="fr-CA"/>
        </w:rPr>
        <w:t xml:space="preserve"> </w:t>
      </w:r>
      <w:r w:rsidRPr="00EC5C42">
        <w:rPr>
          <w:color w:val="1F497D"/>
          <w:lang w:val="fr-CA"/>
        </w:rPr>
        <w:t>(</w:t>
      </w:r>
      <w:hyperlink r:id="rId7" w:history="1">
        <w:r w:rsidR="00663FFF" w:rsidRPr="00663FFF">
          <w:rPr>
            <w:rStyle w:val="Hyperlink"/>
            <w:rFonts w:ascii="Arial" w:hAnsi="Arial" w:cs="Arial"/>
            <w:sz w:val="20"/>
            <w:szCs w:val="20"/>
            <w:lang w:val="fr-CA"/>
          </w:rPr>
          <w:t>http://www.rhdcc.gc.ca/fra/emploi/ae/controle_evaluation/index.shtml</w:t>
        </w:r>
      </w:hyperlink>
      <w:r w:rsidRPr="00EC5C42">
        <w:rPr>
          <w:color w:val="1F497D"/>
          <w:lang w:val="fr-CA"/>
        </w:rPr>
        <w:t>).</w:t>
      </w:r>
    </w:p>
    <w:p w:rsidR="00A261E8" w:rsidRPr="00FF5FE4" w:rsidRDefault="00A261E8" w:rsidP="00422709">
      <w:pPr>
        <w:ind w:left="720"/>
        <w:rPr>
          <w:lang w:val="fr-CA"/>
        </w:rPr>
      </w:pPr>
    </w:p>
    <w:sectPr w:rsidR="00A261E8" w:rsidRPr="00FF5FE4" w:rsidSect="00B86B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C82"/>
    <w:multiLevelType w:val="hybridMultilevel"/>
    <w:tmpl w:val="A922F0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34B1"/>
    <w:rsid w:val="00017E3E"/>
    <w:rsid w:val="0009088C"/>
    <w:rsid w:val="00092736"/>
    <w:rsid w:val="00093FAA"/>
    <w:rsid w:val="000B545A"/>
    <w:rsid w:val="000B6B06"/>
    <w:rsid w:val="001144DB"/>
    <w:rsid w:val="001169B4"/>
    <w:rsid w:val="00154F49"/>
    <w:rsid w:val="001D051C"/>
    <w:rsid w:val="0021225F"/>
    <w:rsid w:val="002637D6"/>
    <w:rsid w:val="00283761"/>
    <w:rsid w:val="002F0C4C"/>
    <w:rsid w:val="00314B37"/>
    <w:rsid w:val="003474D6"/>
    <w:rsid w:val="004141A7"/>
    <w:rsid w:val="00422709"/>
    <w:rsid w:val="00453D45"/>
    <w:rsid w:val="00466C01"/>
    <w:rsid w:val="004D1213"/>
    <w:rsid w:val="004D5AF7"/>
    <w:rsid w:val="004D6724"/>
    <w:rsid w:val="004F1A8A"/>
    <w:rsid w:val="005250AD"/>
    <w:rsid w:val="00663FFF"/>
    <w:rsid w:val="00675141"/>
    <w:rsid w:val="006A09DE"/>
    <w:rsid w:val="006B30B6"/>
    <w:rsid w:val="006D4BA1"/>
    <w:rsid w:val="00736EA1"/>
    <w:rsid w:val="00761B32"/>
    <w:rsid w:val="007623B9"/>
    <w:rsid w:val="0079795A"/>
    <w:rsid w:val="007A606A"/>
    <w:rsid w:val="007C352C"/>
    <w:rsid w:val="008234B1"/>
    <w:rsid w:val="00832B57"/>
    <w:rsid w:val="008573CC"/>
    <w:rsid w:val="00862202"/>
    <w:rsid w:val="009418BE"/>
    <w:rsid w:val="00957637"/>
    <w:rsid w:val="00994A1E"/>
    <w:rsid w:val="009A15BF"/>
    <w:rsid w:val="009D7DC2"/>
    <w:rsid w:val="00A10254"/>
    <w:rsid w:val="00A243E7"/>
    <w:rsid w:val="00A261E8"/>
    <w:rsid w:val="00A601CF"/>
    <w:rsid w:val="00AD02F8"/>
    <w:rsid w:val="00AF0D61"/>
    <w:rsid w:val="00B34AE8"/>
    <w:rsid w:val="00B4668B"/>
    <w:rsid w:val="00B472A3"/>
    <w:rsid w:val="00B85DA6"/>
    <w:rsid w:val="00B86B2F"/>
    <w:rsid w:val="00BA00CF"/>
    <w:rsid w:val="00BA7359"/>
    <w:rsid w:val="00BB10C6"/>
    <w:rsid w:val="00BD23BE"/>
    <w:rsid w:val="00C27BD9"/>
    <w:rsid w:val="00CF2D8D"/>
    <w:rsid w:val="00D653A7"/>
    <w:rsid w:val="00E26C30"/>
    <w:rsid w:val="00E33B83"/>
    <w:rsid w:val="00EA199E"/>
    <w:rsid w:val="00EA5F0C"/>
    <w:rsid w:val="00EC1449"/>
    <w:rsid w:val="00EC5C42"/>
    <w:rsid w:val="00EF109D"/>
    <w:rsid w:val="00F07F5E"/>
    <w:rsid w:val="00F36990"/>
    <w:rsid w:val="00F43191"/>
    <w:rsid w:val="00F57BD2"/>
    <w:rsid w:val="00FF5FE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4B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4B1"/>
    <w:rPr>
      <w:rFonts w:ascii="Times New Roman" w:hAnsi="Times New Roman" w:cs="Times New Roman" w:hint="default"/>
      <w:color w:val="0000FF"/>
      <w:u w:val="single"/>
    </w:rPr>
  </w:style>
  <w:style w:type="paragraph" w:styleId="ListParagraph">
    <w:name w:val="List Paragraph"/>
    <w:basedOn w:val="Normal"/>
    <w:uiPriority w:val="34"/>
    <w:qFormat/>
    <w:rsid w:val="008234B1"/>
    <w:pPr>
      <w:ind w:left="720"/>
    </w:pPr>
  </w:style>
  <w:style w:type="paragraph" w:styleId="BalloonText">
    <w:name w:val="Balloon Text"/>
    <w:basedOn w:val="Normal"/>
    <w:link w:val="BalloonTextChar"/>
    <w:uiPriority w:val="99"/>
    <w:semiHidden/>
    <w:unhideWhenUsed/>
    <w:rsid w:val="008234B1"/>
    <w:rPr>
      <w:rFonts w:ascii="Tahoma" w:hAnsi="Tahoma" w:cs="Tahoma"/>
      <w:sz w:val="16"/>
      <w:szCs w:val="16"/>
    </w:rPr>
  </w:style>
  <w:style w:type="character" w:customStyle="1" w:styleId="BalloonTextChar">
    <w:name w:val="Balloon Text Char"/>
    <w:basedOn w:val="DefaultParagraphFont"/>
    <w:link w:val="BalloonText"/>
    <w:uiPriority w:val="99"/>
    <w:semiHidden/>
    <w:rsid w:val="008234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234B1"/>
    <w:rPr>
      <w:sz w:val="16"/>
      <w:szCs w:val="16"/>
    </w:rPr>
  </w:style>
  <w:style w:type="paragraph" w:styleId="CommentText">
    <w:name w:val="annotation text"/>
    <w:basedOn w:val="Normal"/>
    <w:link w:val="CommentTextChar"/>
    <w:uiPriority w:val="99"/>
    <w:semiHidden/>
    <w:unhideWhenUsed/>
    <w:rsid w:val="008234B1"/>
    <w:rPr>
      <w:sz w:val="20"/>
      <w:szCs w:val="20"/>
    </w:rPr>
  </w:style>
  <w:style w:type="character" w:customStyle="1" w:styleId="CommentTextChar">
    <w:name w:val="Comment Text Char"/>
    <w:basedOn w:val="DefaultParagraphFont"/>
    <w:link w:val="CommentText"/>
    <w:uiPriority w:val="99"/>
    <w:semiHidden/>
    <w:rsid w:val="008234B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34B1"/>
    <w:rPr>
      <w:b/>
      <w:bCs/>
    </w:rPr>
  </w:style>
  <w:style w:type="character" w:customStyle="1" w:styleId="CommentSubjectChar">
    <w:name w:val="Comment Subject Char"/>
    <w:basedOn w:val="CommentTextChar"/>
    <w:link w:val="CommentSubject"/>
    <w:uiPriority w:val="99"/>
    <w:semiHidden/>
    <w:rsid w:val="008234B1"/>
    <w:rPr>
      <w:b/>
      <w:bCs/>
    </w:rPr>
  </w:style>
  <w:style w:type="character" w:styleId="Strong">
    <w:name w:val="Strong"/>
    <w:basedOn w:val="DefaultParagraphFont"/>
    <w:uiPriority w:val="22"/>
    <w:qFormat/>
    <w:rsid w:val="00A261E8"/>
    <w:rPr>
      <w:b/>
      <w:bCs/>
    </w:rPr>
  </w:style>
</w:styles>
</file>

<file path=word/webSettings.xml><?xml version="1.0" encoding="utf-8"?>
<w:webSettings xmlns:r="http://schemas.openxmlformats.org/officeDocument/2006/relationships" xmlns:w="http://schemas.openxmlformats.org/wordprocessingml/2006/main">
  <w:divs>
    <w:div w:id="390737145">
      <w:bodyDiv w:val="1"/>
      <w:marLeft w:val="0"/>
      <w:marRight w:val="0"/>
      <w:marTop w:val="0"/>
      <w:marBottom w:val="0"/>
      <w:divBdr>
        <w:top w:val="none" w:sz="0" w:space="0" w:color="auto"/>
        <w:left w:val="none" w:sz="0" w:space="0" w:color="auto"/>
        <w:bottom w:val="none" w:sz="0" w:space="0" w:color="auto"/>
        <w:right w:val="none" w:sz="0" w:space="0" w:color="auto"/>
      </w:divBdr>
    </w:div>
    <w:div w:id="606159687">
      <w:bodyDiv w:val="1"/>
      <w:marLeft w:val="0"/>
      <w:marRight w:val="0"/>
      <w:marTop w:val="0"/>
      <w:marBottom w:val="0"/>
      <w:divBdr>
        <w:top w:val="none" w:sz="0" w:space="0" w:color="auto"/>
        <w:left w:val="none" w:sz="0" w:space="0" w:color="auto"/>
        <w:bottom w:val="none" w:sz="0" w:space="0" w:color="auto"/>
        <w:right w:val="none" w:sz="0" w:space="0" w:color="auto"/>
      </w:divBdr>
    </w:div>
    <w:div w:id="1006329211">
      <w:bodyDiv w:val="1"/>
      <w:marLeft w:val="0"/>
      <w:marRight w:val="0"/>
      <w:marTop w:val="0"/>
      <w:marBottom w:val="0"/>
      <w:divBdr>
        <w:top w:val="none" w:sz="0" w:space="0" w:color="auto"/>
        <w:left w:val="none" w:sz="0" w:space="0" w:color="auto"/>
        <w:bottom w:val="none" w:sz="0" w:space="0" w:color="auto"/>
        <w:right w:val="none" w:sz="0" w:space="0" w:color="auto"/>
      </w:divBdr>
    </w:div>
    <w:div w:id="18484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hdcc.gc.ca/fra/emploi/ae/controle_evaluation/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ur@statcan.gc.ca" TargetMode="External"/><Relationship Id="rId5" Type="http://schemas.openxmlformats.org/officeDocument/2006/relationships/hyperlink" Target="http://www.hrsdc.gc.ca/eng/employment/ei/monitoring_assessment/index.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StatCan</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Dupuy</dc:creator>
  <cp:lastModifiedBy>Dominique Pérusse</cp:lastModifiedBy>
  <cp:revision>12</cp:revision>
  <dcterms:created xsi:type="dcterms:W3CDTF">2013-01-04T20:39:00Z</dcterms:created>
  <dcterms:modified xsi:type="dcterms:W3CDTF">2013-01-14T15:23:00Z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-1951692932</vt:i4>
  </property>
  <property fmtid="{D5CDD505-2E9C-101B-9397-08002B2CF9AE}" pid="3" name="_NewReviewCycle">
    <vt:lpwstr/>
  </property>
  <property fmtid="{D5CDD505-2E9C-101B-9397-08002B2CF9AE}" pid="4" name="_EmailSubject">
    <vt:lpwstr>Tableau cansim bloqué</vt:lpwstr>
  </property>
  <property fmtid="{D5CDD505-2E9C-101B-9397-08002B2CF9AE}" pid="5" name="_AuthorEmail">
    <vt:lpwstr>fe-labour@a.statcan.gc.ca</vt:lpwstr>
  </property>
  <property fmtid="{D5CDD505-2E9C-101B-9397-08002B2CF9AE}" pid="6" name="_AuthorEmailDisplayName">
    <vt:lpwstr>Labour</vt:lpwstr>
  </property>
</Properties>
</file>